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7FEE" w14:textId="2D2C9989" w:rsidR="003217AE" w:rsidRDefault="006535F4">
      <w:pPr>
        <w:rPr>
          <w:b/>
          <w:bCs/>
          <w:sz w:val="28"/>
          <w:szCs w:val="28"/>
        </w:rPr>
      </w:pPr>
      <w:r w:rsidRPr="006535F4">
        <w:rPr>
          <w:b/>
          <w:bCs/>
        </w:rPr>
        <w:tab/>
      </w:r>
      <w:r w:rsidRPr="006535F4">
        <w:rPr>
          <w:b/>
          <w:bCs/>
        </w:rPr>
        <w:tab/>
      </w:r>
      <w:r>
        <w:rPr>
          <w:b/>
          <w:bCs/>
        </w:rPr>
        <w:t xml:space="preserve">     </w:t>
      </w:r>
      <w:r w:rsidRPr="006535F4">
        <w:rPr>
          <w:b/>
          <w:bCs/>
          <w:sz w:val="28"/>
          <w:szCs w:val="28"/>
        </w:rPr>
        <w:t>AVANCE PROGRAMA PROVISIONAL</w:t>
      </w:r>
    </w:p>
    <w:p w14:paraId="26EF0D67" w14:textId="3BE1E5A3" w:rsidR="006535F4" w:rsidRDefault="006535F4">
      <w:pPr>
        <w:rPr>
          <w:b/>
          <w:bCs/>
          <w:sz w:val="28"/>
          <w:szCs w:val="28"/>
        </w:rPr>
      </w:pPr>
    </w:p>
    <w:p w14:paraId="6433610D" w14:textId="7305F2C6" w:rsidR="006535F4" w:rsidRDefault="006535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CONGRESO INTERNACIONAL SOBRE EL USO DE INTELIGENCIA ARTIFICIAL (Y </w:t>
      </w:r>
      <w:r w:rsidRPr="006535F4">
        <w:rPr>
          <w:b/>
          <w:bCs/>
          <w:i/>
          <w:sz w:val="28"/>
          <w:szCs w:val="28"/>
        </w:rPr>
        <w:t>BIG DATA</w:t>
      </w:r>
      <w:r>
        <w:rPr>
          <w:b/>
          <w:bCs/>
          <w:sz w:val="28"/>
          <w:szCs w:val="28"/>
        </w:rPr>
        <w:t>) EN CIRUG</w:t>
      </w:r>
      <w:r w:rsidR="00281519"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 xml:space="preserve">A 4.0 (ROBÓTICA-IMPRESIÓN 3D) Y PERSONALIZADA     </w:t>
      </w:r>
    </w:p>
    <w:p w14:paraId="0E9E7489" w14:textId="33A4BED1" w:rsidR="006535F4" w:rsidRDefault="006535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-</w:t>
      </w:r>
      <w:r w:rsidRPr="006535F4">
        <w:rPr>
          <w:b/>
          <w:bCs/>
          <w:i/>
          <w:sz w:val="28"/>
          <w:szCs w:val="28"/>
        </w:rPr>
        <w:t>DIAGNÓSTICOS TECNOLÓGICOS, MÉDICOS Y JURÍDICOS</w:t>
      </w:r>
      <w:r>
        <w:rPr>
          <w:b/>
          <w:bCs/>
          <w:sz w:val="28"/>
          <w:szCs w:val="28"/>
        </w:rPr>
        <w:t>-</w:t>
      </w:r>
    </w:p>
    <w:p w14:paraId="28A4E696" w14:textId="44D5489D" w:rsidR="0044513C" w:rsidRPr="00775A1B" w:rsidRDefault="0044513C" w:rsidP="00775A1B">
      <w:pPr>
        <w:ind w:left="1416"/>
        <w:rPr>
          <w:bCs/>
          <w:sz w:val="28"/>
          <w:szCs w:val="28"/>
        </w:rPr>
      </w:pPr>
      <w:r w:rsidRPr="00775A1B">
        <w:rPr>
          <w:bCs/>
          <w:sz w:val="28"/>
          <w:szCs w:val="28"/>
        </w:rPr>
        <w:t>(23 y 24 de octubre</w:t>
      </w:r>
      <w:r w:rsidR="00775A1B">
        <w:rPr>
          <w:bCs/>
          <w:sz w:val="28"/>
          <w:szCs w:val="28"/>
        </w:rPr>
        <w:t xml:space="preserve"> 2025</w:t>
      </w:r>
      <w:r w:rsidRPr="00775A1B">
        <w:rPr>
          <w:bCs/>
          <w:sz w:val="28"/>
          <w:szCs w:val="28"/>
        </w:rPr>
        <w:t>, Sala Ramón Martín Mateo. Facultad de Derecho. Universidad de Alicante)</w:t>
      </w:r>
    </w:p>
    <w:p w14:paraId="54CE4FE5" w14:textId="77777777" w:rsidR="0044513C" w:rsidRPr="00775A1B" w:rsidRDefault="0044513C" w:rsidP="0044513C">
      <w:pPr>
        <w:ind w:left="708"/>
        <w:rPr>
          <w:bCs/>
          <w:sz w:val="28"/>
          <w:szCs w:val="28"/>
        </w:rPr>
      </w:pPr>
    </w:p>
    <w:p w14:paraId="764B487A" w14:textId="5890088D" w:rsidR="006535F4" w:rsidRDefault="006535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INAUGURACIÓN</w:t>
      </w:r>
    </w:p>
    <w:p w14:paraId="5695611B" w14:textId="7CEA28E1" w:rsidR="006535F4" w:rsidRDefault="006535F4" w:rsidP="006535F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CONSIDERACI</w:t>
      </w:r>
      <w:r w:rsidR="00281519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NES </w:t>
      </w:r>
      <w:r w:rsidR="00281519">
        <w:rPr>
          <w:b/>
          <w:bCs/>
          <w:sz w:val="28"/>
          <w:szCs w:val="28"/>
        </w:rPr>
        <w:t>GENERALE</w:t>
      </w:r>
      <w:r>
        <w:rPr>
          <w:b/>
          <w:bCs/>
          <w:sz w:val="28"/>
          <w:szCs w:val="28"/>
        </w:rPr>
        <w:t>S. CUESTIONES ACTUALES</w:t>
      </w:r>
    </w:p>
    <w:p w14:paraId="4C67631A" w14:textId="77777777" w:rsidR="0044513C" w:rsidRDefault="0044513C" w:rsidP="0044513C">
      <w:pPr>
        <w:pStyle w:val="Prrafodelista"/>
        <w:rPr>
          <w:b/>
          <w:bCs/>
          <w:sz w:val="28"/>
          <w:szCs w:val="28"/>
        </w:rPr>
      </w:pPr>
    </w:p>
    <w:p w14:paraId="1229B91C" w14:textId="36082E79" w:rsidR="006535F4" w:rsidRDefault="006535F4" w:rsidP="006535F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ANÁLISIS DE LOS SECTORES NORMATIVOS CON INCIDENCIA EN LA CIRUG</w:t>
      </w:r>
      <w:r w:rsidR="00281519"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>A DIGITAL: PERSPECTIVAS TECNOLÓGICAS, MÉDICAS Y JURÍDICAS</w:t>
      </w:r>
    </w:p>
    <w:p w14:paraId="6A819133" w14:textId="77777777" w:rsidR="0044513C" w:rsidRPr="0044513C" w:rsidRDefault="0044513C" w:rsidP="0044513C">
      <w:pPr>
        <w:pStyle w:val="Prrafodelista"/>
        <w:rPr>
          <w:b/>
          <w:bCs/>
          <w:sz w:val="28"/>
          <w:szCs w:val="28"/>
        </w:rPr>
      </w:pPr>
    </w:p>
    <w:p w14:paraId="0F71B1DE" w14:textId="3551CCEA" w:rsidR="006535F4" w:rsidRDefault="006535F4" w:rsidP="006535F4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MESA 1. PROTECCIÓN DE DATOS: CONSIDERACIÓN ESPECIAL DE LOS DATOS DE SALUD EN EL ESPACIO EUROPEO DE DATOS SANITARIOS, EEDS Y RGPD (UE)</w:t>
      </w:r>
    </w:p>
    <w:p w14:paraId="1E2EF923" w14:textId="77777777" w:rsidR="0044513C" w:rsidRDefault="0044513C" w:rsidP="0044513C">
      <w:pPr>
        <w:pStyle w:val="Prrafodelista"/>
        <w:ind w:left="1440"/>
        <w:rPr>
          <w:b/>
          <w:bCs/>
          <w:sz w:val="28"/>
          <w:szCs w:val="28"/>
        </w:rPr>
      </w:pPr>
    </w:p>
    <w:p w14:paraId="13E05C35" w14:textId="0B187C2D" w:rsidR="006535F4" w:rsidRDefault="006535F4" w:rsidP="006535F4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MESA 2. PRODUCTOS SANITARIOS: RIA Y RPS (UE)</w:t>
      </w:r>
    </w:p>
    <w:p w14:paraId="1FBF90BC" w14:textId="77777777" w:rsidR="0044513C" w:rsidRPr="0044513C" w:rsidRDefault="0044513C" w:rsidP="0044513C">
      <w:pPr>
        <w:pStyle w:val="Prrafodelista"/>
        <w:rPr>
          <w:b/>
          <w:bCs/>
          <w:sz w:val="28"/>
          <w:szCs w:val="28"/>
        </w:rPr>
      </w:pPr>
    </w:p>
    <w:p w14:paraId="45607043" w14:textId="77777777" w:rsidR="0044513C" w:rsidRDefault="0044513C" w:rsidP="0044513C">
      <w:pPr>
        <w:pStyle w:val="Prrafodelista"/>
        <w:ind w:left="1440"/>
        <w:rPr>
          <w:b/>
          <w:bCs/>
          <w:sz w:val="28"/>
          <w:szCs w:val="28"/>
        </w:rPr>
      </w:pPr>
    </w:p>
    <w:p w14:paraId="3C0CF38A" w14:textId="72EBACEC" w:rsidR="006535F4" w:rsidRDefault="006535F4" w:rsidP="006535F4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MESA 3. PRODUCTOS DEFECTUOSOS Y LA DPD (UE): RESPONSABILIDAD, EXTRATERRITORIALIDAD Y ASEGURAMIENTO</w:t>
      </w:r>
    </w:p>
    <w:p w14:paraId="0B9074B8" w14:textId="77777777" w:rsidR="0044513C" w:rsidRDefault="0044513C" w:rsidP="0044513C">
      <w:pPr>
        <w:pStyle w:val="Prrafodelista"/>
        <w:ind w:left="1440"/>
        <w:rPr>
          <w:b/>
          <w:bCs/>
          <w:sz w:val="28"/>
          <w:szCs w:val="28"/>
        </w:rPr>
      </w:pPr>
    </w:p>
    <w:p w14:paraId="584C1088" w14:textId="1101214D" w:rsidR="006535F4" w:rsidRDefault="006535F4" w:rsidP="006535F4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ANÁLISIS DE PROBLEMÁTICAS TECNOLÓGICAS ESPEC</w:t>
      </w:r>
      <w:r w:rsidR="004908E7">
        <w:rPr>
          <w:b/>
          <w:bCs/>
          <w:sz w:val="28"/>
          <w:szCs w:val="28"/>
        </w:rPr>
        <w:t>ÍFICAS EN EL MARCO DE LA CIRUGÍA DIGITAL</w:t>
      </w:r>
    </w:p>
    <w:p w14:paraId="736747B5" w14:textId="77777777" w:rsidR="0044513C" w:rsidRDefault="0044513C" w:rsidP="0044513C">
      <w:pPr>
        <w:pStyle w:val="Prrafodelista"/>
        <w:rPr>
          <w:b/>
          <w:bCs/>
          <w:sz w:val="28"/>
          <w:szCs w:val="28"/>
        </w:rPr>
      </w:pPr>
    </w:p>
    <w:p w14:paraId="782D2DB2" w14:textId="5C36E88F" w:rsidR="004908E7" w:rsidRDefault="004908E7" w:rsidP="004908E7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MESA 4. DIAGNÓSTICO DE ENFERMEDADES: EN GENERAL, A TRAVÉS DE LA IMAGEN. EN PARTICULAR, EN ENFERMEDADES ONCOLÓGICAS, TDAH Y GENÓMICAS</w:t>
      </w:r>
    </w:p>
    <w:p w14:paraId="41848EE4" w14:textId="77777777" w:rsidR="0044513C" w:rsidRDefault="0044513C" w:rsidP="0044513C">
      <w:pPr>
        <w:pStyle w:val="Prrafodelista"/>
        <w:ind w:left="1440"/>
        <w:rPr>
          <w:b/>
          <w:bCs/>
          <w:sz w:val="28"/>
          <w:szCs w:val="28"/>
        </w:rPr>
      </w:pPr>
    </w:p>
    <w:p w14:paraId="3679DF3A" w14:textId="35C0FE07" w:rsidR="00281519" w:rsidRDefault="004908E7" w:rsidP="00281519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MESA 5. CIRUGÍA ROBÓTICA (I): UNA REVOLUCIÓN EN LA CIRUGÍA QUIRÚRGICA: EL FUTURO DE LA TELECIRUGÍA Y LA NANORROBÓTICA</w:t>
      </w:r>
    </w:p>
    <w:p w14:paraId="2DD00603" w14:textId="77777777" w:rsidR="00281519" w:rsidRPr="00281519" w:rsidRDefault="00281519" w:rsidP="00281519">
      <w:pPr>
        <w:pStyle w:val="Prrafodelista"/>
        <w:rPr>
          <w:b/>
          <w:bCs/>
          <w:sz w:val="28"/>
          <w:szCs w:val="28"/>
        </w:rPr>
      </w:pPr>
    </w:p>
    <w:p w14:paraId="08CAEC40" w14:textId="24810150" w:rsidR="004908E7" w:rsidRDefault="004908E7" w:rsidP="0044513C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MESA 6. CIRUGIA ROBÓTICA (II)</w:t>
      </w:r>
      <w:r w:rsidR="0044513C">
        <w:rPr>
          <w:b/>
          <w:bCs/>
          <w:sz w:val="28"/>
          <w:szCs w:val="28"/>
        </w:rPr>
        <w:t xml:space="preserve">: SU APLICACIÓN A </w:t>
      </w:r>
      <w:r w:rsidR="0044513C" w:rsidRPr="0044513C">
        <w:rPr>
          <w:b/>
          <w:bCs/>
          <w:sz w:val="28"/>
          <w:szCs w:val="28"/>
        </w:rPr>
        <w:t>ESPECIALIDADES MÉDICAS CONCRETAS</w:t>
      </w:r>
    </w:p>
    <w:p w14:paraId="041C152F" w14:textId="77777777" w:rsidR="0044513C" w:rsidRPr="0044513C" w:rsidRDefault="0044513C" w:rsidP="0044513C">
      <w:pPr>
        <w:pStyle w:val="Prrafodelista"/>
        <w:rPr>
          <w:b/>
          <w:bCs/>
          <w:sz w:val="28"/>
          <w:szCs w:val="28"/>
        </w:rPr>
      </w:pPr>
    </w:p>
    <w:p w14:paraId="4896712C" w14:textId="7D533DA9" w:rsidR="0044513C" w:rsidRDefault="00775A1B" w:rsidP="00775A1B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MESA 7. </w:t>
      </w:r>
      <w:r w:rsidR="0044513C">
        <w:rPr>
          <w:b/>
          <w:bCs/>
          <w:sz w:val="28"/>
          <w:szCs w:val="28"/>
        </w:rPr>
        <w:t>LA IMPRESIÓN 3D EN MEDICINA (BIOIMPRESIÓN). SU APLICACIÓN A CIRUGÍAS HOSPITALARIAS</w:t>
      </w:r>
    </w:p>
    <w:p w14:paraId="01DE4114" w14:textId="77777777" w:rsidR="0044513C" w:rsidRDefault="0044513C" w:rsidP="0044513C">
      <w:pPr>
        <w:pStyle w:val="Prrafodelista"/>
        <w:rPr>
          <w:b/>
          <w:bCs/>
          <w:sz w:val="28"/>
          <w:szCs w:val="28"/>
        </w:rPr>
      </w:pPr>
    </w:p>
    <w:p w14:paraId="5314F2FB" w14:textId="3E88C1D5" w:rsidR="0044513C" w:rsidRDefault="00573341" w:rsidP="00775A1B">
      <w:pPr>
        <w:pStyle w:val="Prrafodelista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MESA 8. </w:t>
      </w:r>
      <w:r w:rsidR="0044513C">
        <w:rPr>
          <w:b/>
          <w:bCs/>
          <w:sz w:val="28"/>
          <w:szCs w:val="28"/>
        </w:rPr>
        <w:t>NEUROCIRUGÍA Y NEURODERECHOS: ANÁLISIS DE LAS ÚLTIMAS INVESTIGACIONES CIENTÍFICAS Y SU IMPACTO ÉTICO Y JURÍDICO</w:t>
      </w:r>
    </w:p>
    <w:p w14:paraId="47D4A92E" w14:textId="4A80417C" w:rsidR="0044513C" w:rsidRPr="0044513C" w:rsidRDefault="0044513C" w:rsidP="0044513C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CLAUSURA</w:t>
      </w:r>
    </w:p>
    <w:p w14:paraId="29A40B11" w14:textId="2F27B224" w:rsidR="0044513C" w:rsidRPr="0044513C" w:rsidRDefault="0044513C" w:rsidP="0044513C">
      <w:pPr>
        <w:ind w:left="708"/>
        <w:rPr>
          <w:b/>
          <w:bCs/>
          <w:sz w:val="28"/>
          <w:szCs w:val="28"/>
        </w:rPr>
      </w:pPr>
    </w:p>
    <w:sectPr w:rsidR="0044513C" w:rsidRPr="00445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162B1"/>
    <w:multiLevelType w:val="multilevel"/>
    <w:tmpl w:val="E252F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F4"/>
    <w:rsid w:val="00281519"/>
    <w:rsid w:val="003217AE"/>
    <w:rsid w:val="0044513C"/>
    <w:rsid w:val="004908E7"/>
    <w:rsid w:val="00573341"/>
    <w:rsid w:val="006535F4"/>
    <w:rsid w:val="0077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E4B6"/>
  <w15:chartTrackingRefBased/>
  <w15:docId w15:val="{4A29B395-7CA7-42BB-A05C-CE181716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2025-07-22T05:53:00Z</dcterms:created>
  <dcterms:modified xsi:type="dcterms:W3CDTF">2025-07-22T06:52:00Z</dcterms:modified>
</cp:coreProperties>
</file>